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37" w:rsidRPr="001C20BF" w:rsidRDefault="00622A37" w:rsidP="00735A62">
      <w:pPr>
        <w:jc w:val="center"/>
        <w:rPr>
          <w:rFonts w:ascii="隶书" w:eastAsia="隶书"/>
          <w:b/>
          <w:sz w:val="44"/>
          <w:szCs w:val="44"/>
        </w:rPr>
      </w:pPr>
      <w:r w:rsidRPr="001C20BF">
        <w:rPr>
          <w:rFonts w:ascii="隶书" w:eastAsia="隶书" w:hint="eastAsia"/>
          <w:b/>
          <w:sz w:val="44"/>
          <w:szCs w:val="44"/>
        </w:rPr>
        <w:t>20</w:t>
      </w:r>
      <w:r w:rsidR="001C20BF" w:rsidRPr="001C20BF">
        <w:rPr>
          <w:rFonts w:ascii="隶书" w:eastAsia="隶书" w:hint="eastAsia"/>
          <w:b/>
          <w:sz w:val="44"/>
          <w:szCs w:val="44"/>
        </w:rPr>
        <w:t>2</w:t>
      </w:r>
      <w:r w:rsidR="00FC2822">
        <w:rPr>
          <w:rFonts w:ascii="隶书" w:eastAsia="隶书" w:hint="eastAsia"/>
          <w:b/>
          <w:sz w:val="44"/>
          <w:szCs w:val="44"/>
        </w:rPr>
        <w:t>2</w:t>
      </w:r>
      <w:r w:rsidRPr="001C20BF">
        <w:rPr>
          <w:rFonts w:ascii="隶书" w:eastAsia="隶书" w:hint="eastAsia"/>
          <w:b/>
          <w:sz w:val="44"/>
          <w:szCs w:val="44"/>
        </w:rPr>
        <w:t>年《染料与染色》</w:t>
      </w:r>
      <w:r w:rsidR="001C20BF" w:rsidRPr="001C20BF">
        <w:rPr>
          <w:rFonts w:ascii="隶书" w:eastAsia="隶书" w:hint="eastAsia"/>
          <w:b/>
          <w:sz w:val="44"/>
          <w:szCs w:val="44"/>
        </w:rPr>
        <w:t>订阅须知</w:t>
      </w:r>
    </w:p>
    <w:p w:rsidR="00735A62" w:rsidRPr="00735A62" w:rsidRDefault="00735A62" w:rsidP="00735A62">
      <w:pPr>
        <w:spacing w:line="240" w:lineRule="atLeast"/>
        <w:ind w:firstLineChars="200" w:firstLine="200"/>
        <w:rPr>
          <w:rFonts w:ascii="宋体" w:hAnsi="宋体"/>
          <w:sz w:val="10"/>
          <w:szCs w:val="10"/>
        </w:rPr>
      </w:pPr>
    </w:p>
    <w:p w:rsidR="001C20BF" w:rsidRDefault="00DF232D" w:rsidP="00622A37">
      <w:pPr>
        <w:autoSpaceDE w:val="0"/>
        <w:autoSpaceDN w:val="0"/>
        <w:adjustRightInd w:val="0"/>
        <w:snapToGrid w:val="0"/>
        <w:spacing w:line="360" w:lineRule="auto"/>
        <w:ind w:leftChars="286" w:left="1786" w:hangingChars="492" w:hanging="1185"/>
        <w:jc w:val="lef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1C20BF">
        <w:rPr>
          <w:rFonts w:asciiTheme="minorEastAsia" w:eastAsiaTheme="minorEastAsia" w:hAnsiTheme="minorEastAsia" w:cs="Times New Roman"/>
          <w:b/>
          <w:kern w:val="0"/>
          <w:sz w:val="24"/>
          <w:szCs w:val="24"/>
        </w:rPr>
        <w:t>订阅方式</w:t>
      </w:r>
      <w:r w:rsidRPr="001C20BF">
        <w:rPr>
          <w:rFonts w:asciiTheme="minorEastAsia" w:eastAsiaTheme="minorEastAsia" w:hAnsiTheme="minorEastAsia" w:cs="Times New Roman"/>
          <w:kern w:val="0"/>
          <w:sz w:val="24"/>
          <w:szCs w:val="24"/>
        </w:rPr>
        <w:t>：</w:t>
      </w:r>
      <w:r w:rsid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（1）</w:t>
      </w:r>
      <w:r w:rsidR="001C20BF"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全国各地邮局 </w:t>
      </w:r>
      <w:r w:rsidR="00BD4215">
        <w:rPr>
          <w:rFonts w:asciiTheme="minorEastAsia" w:eastAsiaTheme="minorEastAsia" w:hAnsiTheme="minorEastAsia" w:cs="Times New Roman"/>
          <w:kern w:val="0"/>
          <w:sz w:val="24"/>
          <w:szCs w:val="24"/>
        </w:rPr>
        <w:t xml:space="preserve"> </w:t>
      </w:r>
      <w:r w:rsidR="001C20BF"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邮发代号</w:t>
      </w:r>
      <w:r w:rsidR="001C20BF" w:rsidRPr="001C20BF">
        <w:rPr>
          <w:rFonts w:asciiTheme="minorEastAsia" w:eastAsiaTheme="minorEastAsia" w:hAnsiTheme="minorEastAsia" w:cs="Times New Roman"/>
          <w:kern w:val="0"/>
          <w:sz w:val="24"/>
          <w:szCs w:val="24"/>
        </w:rPr>
        <w:t>：</w:t>
      </w:r>
      <w:r w:rsidR="001C20BF"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8-37</w:t>
      </w:r>
    </w:p>
    <w:p w:rsidR="00F428F8" w:rsidRDefault="001C20BF" w:rsidP="00F428F8">
      <w:pPr>
        <w:adjustRightInd w:val="0"/>
        <w:snapToGrid w:val="0"/>
        <w:spacing w:line="360" w:lineRule="auto"/>
        <w:ind w:firstLineChars="245" w:firstLine="59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/>
          <w:kern w:val="0"/>
          <w:sz w:val="24"/>
          <w:szCs w:val="24"/>
        </w:rPr>
        <w:t xml:space="preserve">          </w:t>
      </w:r>
      <w:r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（2）</w:t>
      </w: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本刊编辑部</w:t>
      </w:r>
      <w:r w:rsidR="00F428F8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订阅  </w:t>
      </w:r>
      <w:r w:rsidR="00F428F8" w:rsidRPr="001C20BF">
        <w:rPr>
          <w:rFonts w:asciiTheme="minorEastAsia" w:eastAsiaTheme="minorEastAsia" w:hAnsiTheme="minorEastAsia" w:cs="Times New Roman"/>
          <w:kern w:val="0"/>
          <w:sz w:val="24"/>
          <w:szCs w:val="24"/>
        </w:rPr>
        <w:t>将</w:t>
      </w:r>
      <w:r w:rsidR="00F428F8"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“《染料与染色</w:t>
      </w:r>
      <w:r w:rsidR="00F428F8" w:rsidRPr="001C20BF">
        <w:rPr>
          <w:rFonts w:asciiTheme="minorEastAsia" w:eastAsiaTheme="minorEastAsia" w:hAnsiTheme="minorEastAsia" w:cs="Times New Roman"/>
          <w:kern w:val="0"/>
          <w:sz w:val="24"/>
          <w:szCs w:val="24"/>
        </w:rPr>
        <w:t>》</w:t>
      </w:r>
      <w:r w:rsidR="00F428F8"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征</w:t>
      </w:r>
      <w:r w:rsidR="00F428F8" w:rsidRPr="001C20BF">
        <w:rPr>
          <w:rFonts w:asciiTheme="minorEastAsia" w:eastAsiaTheme="minorEastAsia" w:hAnsiTheme="minorEastAsia" w:cs="Times New Roman"/>
          <w:kern w:val="0"/>
          <w:sz w:val="24"/>
          <w:szCs w:val="24"/>
        </w:rPr>
        <w:t>订</w:t>
      </w:r>
      <w:r w:rsidR="00F428F8"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回执</w:t>
      </w:r>
      <w:r w:rsidR="00F428F8" w:rsidRPr="001C20BF">
        <w:rPr>
          <w:rFonts w:asciiTheme="minorEastAsia" w:eastAsiaTheme="minorEastAsia" w:hAnsiTheme="minorEastAsia" w:cs="Times New Roman"/>
          <w:kern w:val="0"/>
          <w:sz w:val="24"/>
          <w:szCs w:val="24"/>
        </w:rPr>
        <w:t>单</w:t>
      </w:r>
      <w:r w:rsidR="00F428F8"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”</w:t>
      </w:r>
      <w:r w:rsidR="00F428F8" w:rsidRPr="001C20BF">
        <w:rPr>
          <w:rFonts w:asciiTheme="minorEastAsia" w:eastAsiaTheme="minorEastAsia" w:hAnsiTheme="minorEastAsia" w:cs="Times New Roman"/>
          <w:kern w:val="0"/>
          <w:sz w:val="24"/>
          <w:szCs w:val="24"/>
        </w:rPr>
        <w:t>填写完整</w:t>
      </w:r>
      <w:r w:rsidR="00F428F8"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，与</w:t>
      </w:r>
      <w:r w:rsidR="00F428F8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         </w:t>
      </w:r>
    </w:p>
    <w:p w:rsidR="00F428F8" w:rsidRDefault="00F428F8" w:rsidP="00F428F8">
      <w:pPr>
        <w:adjustRightInd w:val="0"/>
        <w:snapToGrid w:val="0"/>
        <w:spacing w:line="360" w:lineRule="auto"/>
        <w:ind w:firstLineChars="245" w:firstLine="588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               已</w:t>
      </w:r>
      <w:r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汇款信息</w:t>
      </w: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截图</w:t>
      </w:r>
      <w:r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一并</w:t>
      </w:r>
      <w:r w:rsidR="00BD4215">
        <w:rPr>
          <w:rFonts w:asciiTheme="minorEastAsia" w:eastAsiaTheme="minorEastAsia" w:hAnsiTheme="minorEastAsia" w:cs="Times New Roman" w:hint="eastAsia"/>
          <w:sz w:val="24"/>
          <w:szCs w:val="24"/>
        </w:rPr>
        <w:t>发送</w:t>
      </w:r>
      <w:r w:rsidRPr="001C20BF">
        <w:rPr>
          <w:rFonts w:asciiTheme="minorEastAsia" w:eastAsiaTheme="minorEastAsia" w:hAnsiTheme="minorEastAsia" w:cs="Times New Roman"/>
          <w:kern w:val="0"/>
          <w:sz w:val="24"/>
          <w:szCs w:val="24"/>
        </w:rPr>
        <w:t>至</w:t>
      </w:r>
      <w:r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本刊</w:t>
      </w:r>
      <w:r w:rsidRPr="001C20BF">
        <w:rPr>
          <w:rFonts w:asciiTheme="minorEastAsia" w:eastAsiaTheme="minorEastAsia" w:hAnsiTheme="minorEastAsia" w:cs="Times New Roman"/>
          <w:kern w:val="0"/>
          <w:sz w:val="24"/>
          <w:szCs w:val="24"/>
        </w:rPr>
        <w:t>编辑部</w:t>
      </w:r>
      <w:r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。</w:t>
      </w:r>
    </w:p>
    <w:p w:rsidR="00F428F8" w:rsidRPr="00EC65F0" w:rsidRDefault="00F428F8" w:rsidP="00F428F8">
      <w:pPr>
        <w:adjustRightInd w:val="0"/>
        <w:snapToGrid w:val="0"/>
        <w:spacing w:line="360" w:lineRule="auto"/>
        <w:ind w:firstLineChars="245" w:firstLine="588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            </w:t>
      </w:r>
      <w:r w:rsidRPr="00F428F8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  <w:r w:rsidRPr="00EC65F0">
        <w:rPr>
          <w:rFonts w:asciiTheme="minorEastAsia" w:eastAsiaTheme="minorEastAsia" w:hAnsiTheme="minorEastAsia" w:cs="Times New Roman" w:hint="eastAsia"/>
          <w:sz w:val="24"/>
          <w:szCs w:val="24"/>
        </w:rPr>
        <w:t>汇款信息：</w:t>
      </w:r>
      <w:r w:rsidRPr="00EC65F0">
        <w:rPr>
          <w:rFonts w:asciiTheme="minorEastAsia" w:eastAsiaTheme="minorEastAsia" w:hAnsiTheme="minorEastAsia" w:cs="Times New Roman" w:hint="eastAsia"/>
          <w:sz w:val="24"/>
          <w:szCs w:val="24"/>
        </w:rPr>
        <w:tab/>
        <w:t>开户行：工行北京复外支行</w:t>
      </w:r>
    </w:p>
    <w:p w:rsidR="00F428F8" w:rsidRPr="00EC65F0" w:rsidRDefault="00F428F8" w:rsidP="00F428F8">
      <w:pPr>
        <w:adjustRightInd w:val="0"/>
        <w:snapToGrid w:val="0"/>
        <w:spacing w:line="360" w:lineRule="auto"/>
        <w:ind w:firstLineChars="895" w:firstLine="2148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      </w:t>
      </w:r>
      <w:r w:rsidRPr="00EC65F0">
        <w:rPr>
          <w:rFonts w:asciiTheme="minorEastAsia" w:eastAsiaTheme="minorEastAsia" w:hAnsiTheme="minorEastAsia" w:cs="Times New Roman" w:hint="eastAsia"/>
          <w:sz w:val="24"/>
          <w:szCs w:val="24"/>
        </w:rPr>
        <w:t>账号：0200048519200575803</w:t>
      </w:r>
    </w:p>
    <w:p w:rsidR="00F428F8" w:rsidRPr="00EC65F0" w:rsidRDefault="00F428F8" w:rsidP="00F428F8">
      <w:pPr>
        <w:adjustRightInd w:val="0"/>
        <w:snapToGrid w:val="0"/>
        <w:spacing w:line="360" w:lineRule="auto"/>
        <w:ind w:firstLineChars="895" w:firstLine="2148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      </w:t>
      </w:r>
      <w:r w:rsidRPr="00EC65F0">
        <w:rPr>
          <w:rFonts w:asciiTheme="minorEastAsia" w:eastAsiaTheme="minorEastAsia" w:hAnsiTheme="minorEastAsia" w:cs="Times New Roman" w:hint="eastAsia"/>
          <w:sz w:val="24"/>
          <w:szCs w:val="24"/>
        </w:rPr>
        <w:t>单位名称：沈阳化工研究院有限公司</w:t>
      </w:r>
    </w:p>
    <w:p w:rsidR="00F428F8" w:rsidRPr="001C20BF" w:rsidRDefault="00F428F8" w:rsidP="00F428F8">
      <w:pPr>
        <w:adjustRightInd w:val="0"/>
        <w:snapToGrid w:val="0"/>
        <w:spacing w:line="360" w:lineRule="auto"/>
        <w:ind w:firstLineChars="845" w:firstLine="2028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      </w:t>
      </w:r>
      <w:r w:rsidRPr="00EC65F0">
        <w:rPr>
          <w:rFonts w:asciiTheme="minorEastAsia" w:eastAsiaTheme="minorEastAsia" w:hAnsiTheme="minorEastAsia" w:cs="Times New Roman" w:hint="eastAsia"/>
          <w:sz w:val="24"/>
          <w:szCs w:val="24"/>
        </w:rPr>
        <w:t>（汇款时请注明：《染料与染色》刊款）</w:t>
      </w:r>
    </w:p>
    <w:p w:rsidR="00AE7319" w:rsidRPr="001C20BF" w:rsidRDefault="00F428F8" w:rsidP="00BD4215">
      <w:pPr>
        <w:autoSpaceDE w:val="0"/>
        <w:autoSpaceDN w:val="0"/>
        <w:adjustRightInd w:val="0"/>
        <w:snapToGrid w:val="0"/>
        <w:spacing w:line="360" w:lineRule="auto"/>
        <w:ind w:leftChars="286" w:left="1782" w:hangingChars="492" w:hanging="1181"/>
        <w:jc w:val="lef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   </w:t>
      </w:r>
      <w:r w:rsidR="00DF232D" w:rsidRPr="001C20BF">
        <w:rPr>
          <w:rFonts w:asciiTheme="minorEastAsia" w:eastAsiaTheme="minorEastAsia" w:hAnsiTheme="minorEastAsia" w:cs="Times New Roman"/>
          <w:b/>
          <w:kern w:val="0"/>
          <w:sz w:val="24"/>
          <w:szCs w:val="24"/>
        </w:rPr>
        <w:t>咨询电话</w:t>
      </w:r>
      <w:r w:rsidR="00DF232D" w:rsidRPr="001C20BF">
        <w:rPr>
          <w:rFonts w:asciiTheme="minorEastAsia" w:eastAsiaTheme="minorEastAsia" w:hAnsiTheme="minorEastAsia" w:cs="Times New Roman"/>
          <w:kern w:val="0"/>
          <w:sz w:val="24"/>
          <w:szCs w:val="24"/>
        </w:rPr>
        <w:t>：024-8586</w:t>
      </w:r>
      <w:r w:rsidR="00AE62DC"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9001</w:t>
      </w:r>
      <w:r w:rsidR="00A33FB8" w:rsidRPr="001C20BF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  </w:t>
      </w:r>
      <w:r w:rsidR="00F73180" w:rsidRPr="001C20BF">
        <w:rPr>
          <w:rFonts w:asciiTheme="minorEastAsia" w:eastAsiaTheme="minorEastAsia" w:hAnsiTheme="minorEastAsia" w:cs="Times New Roman"/>
          <w:b/>
          <w:sz w:val="24"/>
          <w:szCs w:val="24"/>
        </w:rPr>
        <w:t>E-mail</w:t>
      </w:r>
      <w:r w:rsidR="00F73180" w:rsidRPr="001C20BF">
        <w:rPr>
          <w:rFonts w:asciiTheme="minorEastAsia" w:eastAsiaTheme="minorEastAsia" w:hAnsiTheme="minorEastAsia" w:cs="Times New Roman"/>
          <w:sz w:val="24"/>
          <w:szCs w:val="24"/>
        </w:rPr>
        <w:t>：</w:t>
      </w:r>
      <w:r w:rsidR="00F73180" w:rsidRPr="001C20BF">
        <w:rPr>
          <w:rFonts w:asciiTheme="minorEastAsia" w:eastAsiaTheme="minorEastAsia" w:hAnsiTheme="minorEastAsia" w:cs="Times New Roman" w:hint="eastAsia"/>
          <w:sz w:val="24"/>
          <w:szCs w:val="24"/>
        </w:rPr>
        <w:t>dyeinfo@sinochem.com</w:t>
      </w:r>
    </w:p>
    <w:p w:rsidR="005A6597" w:rsidRDefault="001F19E9" w:rsidP="00BD4215">
      <w:pPr>
        <w:adjustRightInd w:val="0"/>
        <w:snapToGrid w:val="0"/>
        <w:spacing w:line="360" w:lineRule="auto"/>
        <w:ind w:firstLineChars="395" w:firstLine="952"/>
        <w:rPr>
          <w:rFonts w:asciiTheme="minorEastAsia" w:eastAsiaTheme="minorEastAsia" w:hAnsiTheme="minorEastAsia" w:cs="Times New Roman"/>
          <w:sz w:val="24"/>
          <w:szCs w:val="24"/>
        </w:rPr>
      </w:pPr>
      <w:r w:rsidRPr="001C20BF">
        <w:rPr>
          <w:rFonts w:asciiTheme="minorEastAsia" w:eastAsiaTheme="minorEastAsia" w:hAnsiTheme="minorEastAsia" w:cs="Times New Roman" w:hint="eastAsia"/>
          <w:b/>
          <w:sz w:val="24"/>
          <w:szCs w:val="24"/>
        </w:rPr>
        <w:t>QQ</w:t>
      </w:r>
      <w:r w:rsidR="009C4848" w:rsidRPr="001C20BF">
        <w:rPr>
          <w:rFonts w:asciiTheme="minorEastAsia" w:eastAsiaTheme="minorEastAsia" w:hAnsiTheme="minorEastAsia" w:cs="Times New Roman" w:hint="eastAsia"/>
          <w:sz w:val="24"/>
          <w:szCs w:val="24"/>
        </w:rPr>
        <w:t>：</w:t>
      </w:r>
      <w:r w:rsidRPr="001C20BF">
        <w:rPr>
          <w:rFonts w:asciiTheme="minorEastAsia" w:eastAsiaTheme="minorEastAsia" w:hAnsiTheme="minorEastAsia" w:cs="Times New Roman" w:hint="eastAsia"/>
          <w:sz w:val="24"/>
          <w:szCs w:val="24"/>
        </w:rPr>
        <w:t>2754127136(染料与染色)</w:t>
      </w:r>
    </w:p>
    <w:p w:rsidR="00A07DAD" w:rsidRPr="001C20BF" w:rsidRDefault="00B53309" w:rsidP="00622A37">
      <w:pPr>
        <w:pStyle w:val="a6"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1C20BF">
        <w:rPr>
          <w:rFonts w:asciiTheme="minorEastAsia" w:eastAsiaTheme="minorEastAsia" w:hAnsiTheme="minorEastAsia" w:hint="eastAsia"/>
          <w:b/>
          <w:sz w:val="24"/>
          <w:szCs w:val="24"/>
        </w:rPr>
        <w:t>……………………………………………………………………………………………………</w:t>
      </w:r>
    </w:p>
    <w:p w:rsidR="00EB6656" w:rsidRDefault="00DF232D" w:rsidP="00622A37">
      <w:pPr>
        <w:pStyle w:val="a6"/>
        <w:adjustRightInd w:val="0"/>
        <w:snapToGrid w:val="0"/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 w:rsidRPr="00976938">
        <w:rPr>
          <w:rFonts w:ascii="仿宋_GB2312" w:eastAsia="仿宋_GB2312" w:hint="eastAsia"/>
          <w:b/>
          <w:sz w:val="28"/>
          <w:szCs w:val="28"/>
        </w:rPr>
        <w:t>《</w:t>
      </w:r>
      <w:r w:rsidR="00007C47">
        <w:rPr>
          <w:rFonts w:ascii="仿宋_GB2312" w:eastAsia="仿宋_GB2312" w:hint="eastAsia"/>
          <w:b/>
          <w:sz w:val="28"/>
          <w:szCs w:val="28"/>
        </w:rPr>
        <w:t>染料与染色</w:t>
      </w:r>
      <w:r w:rsidRPr="00976938">
        <w:rPr>
          <w:rFonts w:ascii="仿宋_GB2312" w:eastAsia="仿宋_GB2312" w:hint="eastAsia"/>
          <w:b/>
          <w:sz w:val="28"/>
          <w:szCs w:val="28"/>
        </w:rPr>
        <w:t>》</w:t>
      </w:r>
      <w:r w:rsidR="00C406F6">
        <w:rPr>
          <w:rFonts w:ascii="仿宋_GB2312" w:eastAsia="仿宋_GB2312" w:hint="eastAsia"/>
          <w:b/>
          <w:sz w:val="28"/>
          <w:szCs w:val="28"/>
        </w:rPr>
        <w:t>征订</w:t>
      </w:r>
      <w:r w:rsidR="008418BD">
        <w:rPr>
          <w:rFonts w:ascii="仿宋_GB2312" w:eastAsia="仿宋_GB2312" w:hint="eastAsia"/>
          <w:b/>
          <w:sz w:val="28"/>
          <w:szCs w:val="28"/>
        </w:rPr>
        <w:t>回执单</w:t>
      </w:r>
    </w:p>
    <w:tbl>
      <w:tblPr>
        <w:tblStyle w:val="aa"/>
        <w:tblW w:w="9852" w:type="dxa"/>
        <w:jc w:val="center"/>
        <w:tblLook w:val="04A0" w:firstRow="1" w:lastRow="0" w:firstColumn="1" w:lastColumn="0" w:noHBand="0" w:noVBand="1"/>
      </w:tblPr>
      <w:tblGrid>
        <w:gridCol w:w="906"/>
        <w:gridCol w:w="1434"/>
        <w:gridCol w:w="813"/>
        <w:gridCol w:w="1943"/>
        <w:gridCol w:w="908"/>
        <w:gridCol w:w="1439"/>
        <w:gridCol w:w="708"/>
        <w:gridCol w:w="1701"/>
      </w:tblGrid>
      <w:tr w:rsidR="00A5721D" w:rsidTr="00CD354A">
        <w:trPr>
          <w:jc w:val="center"/>
        </w:trPr>
        <w:tc>
          <w:tcPr>
            <w:tcW w:w="906" w:type="dxa"/>
            <w:vAlign w:val="center"/>
          </w:tcPr>
          <w:p w:rsidR="00CA59E1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全年</w:t>
            </w:r>
          </w:p>
          <w:p w:rsidR="00A5721D" w:rsidRPr="00A5721D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定价</w:t>
            </w:r>
          </w:p>
        </w:tc>
        <w:tc>
          <w:tcPr>
            <w:tcW w:w="1434" w:type="dxa"/>
            <w:vAlign w:val="center"/>
          </w:tcPr>
          <w:p w:rsidR="00A5721D" w:rsidRPr="00A5721D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150元/年</w:t>
            </w:r>
          </w:p>
        </w:tc>
        <w:tc>
          <w:tcPr>
            <w:tcW w:w="813" w:type="dxa"/>
            <w:vAlign w:val="center"/>
          </w:tcPr>
          <w:p w:rsidR="00A5721D" w:rsidRPr="00A5721D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征订份数</w:t>
            </w:r>
          </w:p>
        </w:tc>
        <w:tc>
          <w:tcPr>
            <w:tcW w:w="1943" w:type="dxa"/>
            <w:vAlign w:val="center"/>
          </w:tcPr>
          <w:p w:rsidR="00A5721D" w:rsidRPr="00A5721D" w:rsidRDefault="00A5721D" w:rsidP="00622A3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908" w:type="dxa"/>
            <w:vAlign w:val="center"/>
          </w:tcPr>
          <w:p w:rsidR="00CA59E1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合计</w:t>
            </w:r>
          </w:p>
          <w:p w:rsidR="00A5721D" w:rsidRPr="00A5721D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金额</w:t>
            </w:r>
          </w:p>
        </w:tc>
        <w:tc>
          <w:tcPr>
            <w:tcW w:w="3848" w:type="dxa"/>
            <w:gridSpan w:val="3"/>
            <w:vAlign w:val="center"/>
          </w:tcPr>
          <w:p w:rsidR="00A5721D" w:rsidRDefault="00A5721D" w:rsidP="00622A37">
            <w:pPr>
              <w:spacing w:line="360" w:lineRule="auto"/>
              <w:jc w:val="center"/>
            </w:pPr>
          </w:p>
        </w:tc>
      </w:tr>
      <w:tr w:rsidR="00CA59E1" w:rsidTr="00CD354A">
        <w:trPr>
          <w:jc w:val="center"/>
        </w:trPr>
        <w:tc>
          <w:tcPr>
            <w:tcW w:w="906" w:type="dxa"/>
            <w:vAlign w:val="center"/>
          </w:tcPr>
          <w:p w:rsidR="00CA59E1" w:rsidRPr="00A5721D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  <w:r w:rsidRPr="00A5721D">
              <w:rPr>
                <w:rFonts w:ascii="黑体" w:eastAsia="黑体" w:hint="eastAsia"/>
              </w:rPr>
              <w:t>收件人姓名</w:t>
            </w:r>
          </w:p>
        </w:tc>
        <w:tc>
          <w:tcPr>
            <w:tcW w:w="1434" w:type="dxa"/>
            <w:vAlign w:val="center"/>
          </w:tcPr>
          <w:p w:rsidR="00CA59E1" w:rsidRPr="00A5721D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813" w:type="dxa"/>
            <w:vAlign w:val="center"/>
          </w:tcPr>
          <w:p w:rsidR="00CA59E1" w:rsidRPr="00A5721D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  <w:r w:rsidRPr="00A5721D">
              <w:rPr>
                <w:rFonts w:ascii="黑体" w:eastAsia="黑体" w:hint="eastAsia"/>
              </w:rPr>
              <w:t>电话</w:t>
            </w:r>
          </w:p>
        </w:tc>
        <w:tc>
          <w:tcPr>
            <w:tcW w:w="1943" w:type="dxa"/>
            <w:vAlign w:val="center"/>
          </w:tcPr>
          <w:p w:rsidR="00CA59E1" w:rsidRPr="00A5721D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908" w:type="dxa"/>
            <w:vAlign w:val="center"/>
          </w:tcPr>
          <w:p w:rsidR="00CA59E1" w:rsidRPr="00A5721D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  <w:r w:rsidRPr="00A5721D">
              <w:rPr>
                <w:rFonts w:ascii="黑体" w:eastAsia="黑体" w:hint="eastAsia"/>
              </w:rPr>
              <w:t>E-mail</w:t>
            </w:r>
          </w:p>
        </w:tc>
        <w:tc>
          <w:tcPr>
            <w:tcW w:w="3848" w:type="dxa"/>
            <w:gridSpan w:val="3"/>
            <w:vAlign w:val="center"/>
          </w:tcPr>
          <w:p w:rsidR="00CA59E1" w:rsidRDefault="00CA59E1" w:rsidP="00622A37">
            <w:pPr>
              <w:spacing w:line="360" w:lineRule="auto"/>
              <w:jc w:val="center"/>
            </w:pPr>
          </w:p>
        </w:tc>
      </w:tr>
      <w:tr w:rsidR="00474D6A" w:rsidTr="00EC65F0">
        <w:trPr>
          <w:trHeight w:val="2110"/>
          <w:jc w:val="center"/>
        </w:trPr>
        <w:tc>
          <w:tcPr>
            <w:tcW w:w="906" w:type="dxa"/>
            <w:vAlign w:val="center"/>
          </w:tcPr>
          <w:p w:rsidR="00474D6A" w:rsidRPr="00A5721D" w:rsidRDefault="00474D6A" w:rsidP="00622A37">
            <w:pPr>
              <w:spacing w:line="360" w:lineRule="auto"/>
              <w:jc w:val="center"/>
              <w:rPr>
                <w:rFonts w:ascii="黑体" w:eastAsia="黑体"/>
              </w:rPr>
            </w:pPr>
            <w:r w:rsidRPr="00A5721D">
              <w:rPr>
                <w:rFonts w:ascii="黑体" w:eastAsia="黑体" w:hint="eastAsia"/>
              </w:rPr>
              <w:t>期刊订阅单位</w:t>
            </w:r>
          </w:p>
        </w:tc>
        <w:tc>
          <w:tcPr>
            <w:tcW w:w="8946" w:type="dxa"/>
            <w:gridSpan w:val="7"/>
            <w:vAlign w:val="center"/>
          </w:tcPr>
          <w:p w:rsidR="00474D6A" w:rsidRPr="00A5721D" w:rsidRDefault="003D5655" w:rsidP="00474D6A">
            <w:pPr>
              <w:spacing w:line="360" w:lineRule="auto"/>
              <w:rPr>
                <w:rFonts w:ascii="黑体" w:eastAsia="黑体"/>
              </w:rPr>
            </w:pPr>
            <w:r w:rsidRPr="00FA5CA1">
              <w:rPr>
                <w:rFonts w:ascii="黑体" w:eastAsia="黑体" w:hint="eastAsia"/>
                <w:color w:val="92CDDC" w:themeColor="accent5" w:themeTint="99"/>
              </w:rPr>
              <w:t>开票信息</w:t>
            </w:r>
            <w:r>
              <w:rPr>
                <w:rFonts w:ascii="黑体" w:eastAsia="黑体" w:hint="eastAsia"/>
                <w:color w:val="92CDDC" w:themeColor="accent5" w:themeTint="99"/>
              </w:rPr>
              <w:t>(税号等)</w:t>
            </w:r>
          </w:p>
        </w:tc>
      </w:tr>
      <w:tr w:rsidR="00CA59E1" w:rsidTr="001453D4">
        <w:trPr>
          <w:jc w:val="center"/>
        </w:trPr>
        <w:tc>
          <w:tcPr>
            <w:tcW w:w="906" w:type="dxa"/>
            <w:vAlign w:val="center"/>
          </w:tcPr>
          <w:p w:rsidR="00CA59E1" w:rsidRPr="00A5721D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  <w:r w:rsidRPr="00A5721D">
              <w:rPr>
                <w:rFonts w:ascii="黑体" w:eastAsia="黑体" w:hint="eastAsia"/>
              </w:rPr>
              <w:t>期刊</w:t>
            </w:r>
            <w:r w:rsidR="00B50179">
              <w:rPr>
                <w:rFonts w:ascii="黑体" w:eastAsia="黑体" w:hint="eastAsia"/>
              </w:rPr>
              <w:t>及发票</w:t>
            </w:r>
            <w:r w:rsidRPr="00A5721D">
              <w:rPr>
                <w:rFonts w:ascii="黑体" w:eastAsia="黑体" w:hint="eastAsia"/>
              </w:rPr>
              <w:t>邮寄地址</w:t>
            </w:r>
          </w:p>
        </w:tc>
        <w:tc>
          <w:tcPr>
            <w:tcW w:w="6537" w:type="dxa"/>
            <w:gridSpan w:val="5"/>
            <w:vAlign w:val="center"/>
          </w:tcPr>
          <w:p w:rsidR="00CA59E1" w:rsidRPr="00A5721D" w:rsidRDefault="00CA59E1" w:rsidP="00622A3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59E1" w:rsidRDefault="00CA59E1" w:rsidP="00622A37">
            <w:pPr>
              <w:spacing w:line="360" w:lineRule="auto"/>
              <w:jc w:val="center"/>
            </w:pPr>
            <w:r w:rsidRPr="00A5721D">
              <w:rPr>
                <w:rFonts w:ascii="黑体" w:eastAsia="黑体" w:hint="eastAsia"/>
              </w:rPr>
              <w:t>邮编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A59E1" w:rsidRDefault="00CA59E1" w:rsidP="00622A37">
            <w:pPr>
              <w:spacing w:line="360" w:lineRule="auto"/>
              <w:jc w:val="center"/>
            </w:pPr>
          </w:p>
        </w:tc>
      </w:tr>
    </w:tbl>
    <w:p w:rsidR="00EB6656" w:rsidRPr="001C20BF" w:rsidRDefault="00C406F6" w:rsidP="00C80A42">
      <w:pPr>
        <w:autoSpaceDE w:val="0"/>
        <w:autoSpaceDN w:val="0"/>
        <w:adjustRightInd w:val="0"/>
        <w:jc w:val="center"/>
        <w:rPr>
          <w:rFonts w:ascii="华文行楷" w:eastAsia="华文行楷"/>
          <w:sz w:val="36"/>
          <w:szCs w:val="36"/>
        </w:rPr>
      </w:pPr>
      <w:r w:rsidRPr="001C20BF">
        <w:rPr>
          <w:rFonts w:ascii="华文行楷" w:eastAsia="华文行楷" w:hAnsiTheme="minorHAnsi" w:cs="B4+CAJSymbolA" w:hint="eastAsia"/>
          <w:b/>
          <w:kern w:val="0"/>
          <w:sz w:val="36"/>
          <w:szCs w:val="36"/>
        </w:rPr>
        <w:t>欢迎投稿！</w:t>
      </w:r>
      <w:r w:rsidR="00A5721D" w:rsidRPr="001C20BF">
        <w:rPr>
          <w:rFonts w:ascii="华文行楷" w:eastAsia="华文行楷" w:hAnsiTheme="minorHAnsi" w:cs="B4+CAJSymbolA" w:hint="eastAsia"/>
          <w:b/>
          <w:kern w:val="0"/>
          <w:sz w:val="36"/>
          <w:szCs w:val="36"/>
        </w:rPr>
        <w:t>欢迎订阅! 欢迎刊登广告!</w:t>
      </w:r>
      <w:r w:rsidR="003E175B" w:rsidRPr="001C20BF">
        <w:rPr>
          <w:rFonts w:ascii="华文行楷" w:eastAsia="华文行楷" w:hAnsiTheme="minorHAnsi" w:cs="B4+CAJSymbolA" w:hint="eastAsia"/>
          <w:b/>
          <w:kern w:val="0"/>
          <w:sz w:val="36"/>
          <w:szCs w:val="36"/>
        </w:rPr>
        <w:t xml:space="preserve"> </w:t>
      </w:r>
    </w:p>
    <w:sectPr w:rsidR="00EB6656" w:rsidRPr="001C20BF" w:rsidSect="00673B3D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DE5" w:rsidRDefault="00546DE5" w:rsidP="00DD621A">
      <w:r>
        <w:separator/>
      </w:r>
    </w:p>
  </w:endnote>
  <w:endnote w:type="continuationSeparator" w:id="0">
    <w:p w:rsidR="00546DE5" w:rsidRDefault="00546DE5" w:rsidP="00DD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B4+CAJSymbol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DE5" w:rsidRDefault="00546DE5" w:rsidP="00DD621A">
      <w:r>
        <w:separator/>
      </w:r>
    </w:p>
  </w:footnote>
  <w:footnote w:type="continuationSeparator" w:id="0">
    <w:p w:rsidR="00546DE5" w:rsidRDefault="00546DE5" w:rsidP="00DD6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AD"/>
    <w:rsid w:val="00007C47"/>
    <w:rsid w:val="00016EAD"/>
    <w:rsid w:val="00017515"/>
    <w:rsid w:val="0003523A"/>
    <w:rsid w:val="00036111"/>
    <w:rsid w:val="00043C85"/>
    <w:rsid w:val="00055A06"/>
    <w:rsid w:val="00074360"/>
    <w:rsid w:val="000879B3"/>
    <w:rsid w:val="00096FCA"/>
    <w:rsid w:val="000A31DB"/>
    <w:rsid w:val="00105083"/>
    <w:rsid w:val="00123504"/>
    <w:rsid w:val="00123772"/>
    <w:rsid w:val="001334CA"/>
    <w:rsid w:val="001423FD"/>
    <w:rsid w:val="001436F5"/>
    <w:rsid w:val="001453D4"/>
    <w:rsid w:val="001C20BF"/>
    <w:rsid w:val="001F19E9"/>
    <w:rsid w:val="0021505E"/>
    <w:rsid w:val="002265DD"/>
    <w:rsid w:val="002405AD"/>
    <w:rsid w:val="00256F1D"/>
    <w:rsid w:val="0028164D"/>
    <w:rsid w:val="00282FC3"/>
    <w:rsid w:val="0028459D"/>
    <w:rsid w:val="0028464C"/>
    <w:rsid w:val="002A1477"/>
    <w:rsid w:val="00330126"/>
    <w:rsid w:val="00354950"/>
    <w:rsid w:val="0038087C"/>
    <w:rsid w:val="00396681"/>
    <w:rsid w:val="003B1552"/>
    <w:rsid w:val="003D5655"/>
    <w:rsid w:val="003E175B"/>
    <w:rsid w:val="004107EF"/>
    <w:rsid w:val="00414706"/>
    <w:rsid w:val="00461A95"/>
    <w:rsid w:val="00463E51"/>
    <w:rsid w:val="00464060"/>
    <w:rsid w:val="00466160"/>
    <w:rsid w:val="00474D6A"/>
    <w:rsid w:val="00475BBD"/>
    <w:rsid w:val="004A7892"/>
    <w:rsid w:val="004C65B5"/>
    <w:rsid w:val="005039AF"/>
    <w:rsid w:val="00526F2B"/>
    <w:rsid w:val="00540AD0"/>
    <w:rsid w:val="00546DE5"/>
    <w:rsid w:val="005A6597"/>
    <w:rsid w:val="005B6142"/>
    <w:rsid w:val="005E1AB8"/>
    <w:rsid w:val="00622A37"/>
    <w:rsid w:val="00643BED"/>
    <w:rsid w:val="00670C4D"/>
    <w:rsid w:val="00672911"/>
    <w:rsid w:val="00673B3D"/>
    <w:rsid w:val="006847DB"/>
    <w:rsid w:val="006A09CC"/>
    <w:rsid w:val="006C33F8"/>
    <w:rsid w:val="006D347C"/>
    <w:rsid w:val="00735A62"/>
    <w:rsid w:val="00747EF9"/>
    <w:rsid w:val="00761A70"/>
    <w:rsid w:val="0076713F"/>
    <w:rsid w:val="00782F34"/>
    <w:rsid w:val="007F1CC0"/>
    <w:rsid w:val="007F3A86"/>
    <w:rsid w:val="007F77A3"/>
    <w:rsid w:val="0080136A"/>
    <w:rsid w:val="00830600"/>
    <w:rsid w:val="008418BD"/>
    <w:rsid w:val="0084299E"/>
    <w:rsid w:val="00892348"/>
    <w:rsid w:val="00896F09"/>
    <w:rsid w:val="008A441E"/>
    <w:rsid w:val="008E7C2E"/>
    <w:rsid w:val="00922A16"/>
    <w:rsid w:val="00950531"/>
    <w:rsid w:val="00976938"/>
    <w:rsid w:val="009B783E"/>
    <w:rsid w:val="009C4848"/>
    <w:rsid w:val="00A0440A"/>
    <w:rsid w:val="00A07DAD"/>
    <w:rsid w:val="00A12B9B"/>
    <w:rsid w:val="00A24545"/>
    <w:rsid w:val="00A33FB8"/>
    <w:rsid w:val="00A5721D"/>
    <w:rsid w:val="00AE62DC"/>
    <w:rsid w:val="00AE7319"/>
    <w:rsid w:val="00B32555"/>
    <w:rsid w:val="00B50179"/>
    <w:rsid w:val="00B53309"/>
    <w:rsid w:val="00B71A96"/>
    <w:rsid w:val="00B878F7"/>
    <w:rsid w:val="00BA0D35"/>
    <w:rsid w:val="00BA7A1E"/>
    <w:rsid w:val="00BD4215"/>
    <w:rsid w:val="00C406F6"/>
    <w:rsid w:val="00C67A76"/>
    <w:rsid w:val="00C80A42"/>
    <w:rsid w:val="00CA2F3D"/>
    <w:rsid w:val="00CA59E1"/>
    <w:rsid w:val="00CD354A"/>
    <w:rsid w:val="00CF797F"/>
    <w:rsid w:val="00D14FEB"/>
    <w:rsid w:val="00D36E22"/>
    <w:rsid w:val="00DA4AFE"/>
    <w:rsid w:val="00DD1ACA"/>
    <w:rsid w:val="00DD49D8"/>
    <w:rsid w:val="00DD621A"/>
    <w:rsid w:val="00DF232D"/>
    <w:rsid w:val="00E66840"/>
    <w:rsid w:val="00EB204F"/>
    <w:rsid w:val="00EB6656"/>
    <w:rsid w:val="00EC65F0"/>
    <w:rsid w:val="00ED7DCD"/>
    <w:rsid w:val="00EE304E"/>
    <w:rsid w:val="00EE5352"/>
    <w:rsid w:val="00EF0671"/>
    <w:rsid w:val="00F0527C"/>
    <w:rsid w:val="00F22C85"/>
    <w:rsid w:val="00F428F8"/>
    <w:rsid w:val="00F73180"/>
    <w:rsid w:val="00FC2822"/>
    <w:rsid w:val="00FC32F2"/>
    <w:rsid w:val="00F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CFB7E5-C0C3-4EA1-8F07-39E92F1B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A37"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96681"/>
    <w:rPr>
      <w:b/>
      <w:bCs/>
    </w:rPr>
  </w:style>
  <w:style w:type="character" w:styleId="a4">
    <w:name w:val="Emphasis"/>
    <w:basedOn w:val="a0"/>
    <w:uiPriority w:val="20"/>
    <w:qFormat/>
    <w:rsid w:val="00396681"/>
    <w:rPr>
      <w:i/>
      <w:iCs/>
    </w:rPr>
  </w:style>
  <w:style w:type="paragraph" w:styleId="a5">
    <w:name w:val="List Paragraph"/>
    <w:basedOn w:val="a"/>
    <w:uiPriority w:val="34"/>
    <w:qFormat/>
    <w:rsid w:val="00396681"/>
    <w:pPr>
      <w:ind w:firstLineChars="200" w:firstLine="420"/>
    </w:pPr>
    <w:rPr>
      <w:rFonts w:cs="Times New Roman"/>
    </w:rPr>
  </w:style>
  <w:style w:type="paragraph" w:styleId="a6">
    <w:name w:val="Plain Text"/>
    <w:basedOn w:val="a"/>
    <w:link w:val="a7"/>
    <w:rsid w:val="00EB6656"/>
    <w:rPr>
      <w:rFonts w:ascii="宋体" w:hAnsi="Courier New" w:cs="Courier New"/>
      <w:szCs w:val="21"/>
    </w:rPr>
  </w:style>
  <w:style w:type="character" w:customStyle="1" w:styleId="a7">
    <w:name w:val="纯文本 字符"/>
    <w:basedOn w:val="a0"/>
    <w:link w:val="a6"/>
    <w:rsid w:val="00EB6656"/>
    <w:rPr>
      <w:rFonts w:ascii="宋体" w:eastAsia="宋体" w:hAnsi="Courier New" w:cs="Courier New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B66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B6656"/>
    <w:rPr>
      <w:rFonts w:ascii="Times New Roman" w:eastAsia="宋体" w:hAnsi="Times New Roman"/>
      <w:sz w:val="18"/>
      <w:szCs w:val="18"/>
    </w:rPr>
  </w:style>
  <w:style w:type="table" w:styleId="aa">
    <w:name w:val="Table Grid"/>
    <w:basedOn w:val="a1"/>
    <w:uiPriority w:val="59"/>
    <w:rsid w:val="00EB6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E731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DD6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D621A"/>
    <w:rPr>
      <w:rFonts w:ascii="Times New Roman" w:eastAsia="宋体" w:hAnsi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D6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D621A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468E-9C0D-48A2-B544-95EE208F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WwW.YlmF.CoM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祁巍(Qi Wei 沈阳院)</cp:lastModifiedBy>
  <cp:revision>2</cp:revision>
  <cp:lastPrinted>2016-11-08T08:23:00Z</cp:lastPrinted>
  <dcterms:created xsi:type="dcterms:W3CDTF">2021-12-22T02:09:00Z</dcterms:created>
  <dcterms:modified xsi:type="dcterms:W3CDTF">2021-12-22T02:09:00Z</dcterms:modified>
</cp:coreProperties>
</file>